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0FD34F3" w14:textId="0E575496" w:rsidR="00935434"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7658" w:history="1">
            <w:r w:rsidR="00935434" w:rsidRPr="00865126">
              <w:rPr>
                <w:rStyle w:val="Hyperlink"/>
                <w:noProof/>
              </w:rPr>
              <w:t>1.</w:t>
            </w:r>
            <w:r w:rsidR="00935434">
              <w:rPr>
                <w:rFonts w:eastAsiaTheme="minorEastAsia"/>
                <w:noProof/>
                <w:lang w:val="en-IN" w:eastAsia="en-IN"/>
              </w:rPr>
              <w:tab/>
            </w:r>
            <w:r w:rsidR="00935434" w:rsidRPr="00865126">
              <w:rPr>
                <w:rStyle w:val="Hyperlink"/>
                <w:noProof/>
              </w:rPr>
              <w:t>Overview</w:t>
            </w:r>
            <w:r w:rsidR="00935434">
              <w:rPr>
                <w:noProof/>
                <w:webHidden/>
              </w:rPr>
              <w:tab/>
            </w:r>
            <w:r w:rsidR="00935434">
              <w:rPr>
                <w:noProof/>
                <w:webHidden/>
              </w:rPr>
              <w:fldChar w:fldCharType="begin"/>
            </w:r>
            <w:r w:rsidR="00935434">
              <w:rPr>
                <w:noProof/>
                <w:webHidden/>
              </w:rPr>
              <w:instrText xml:space="preserve"> PAGEREF _Toc92667658 \h </w:instrText>
            </w:r>
            <w:r w:rsidR="00935434">
              <w:rPr>
                <w:noProof/>
                <w:webHidden/>
              </w:rPr>
            </w:r>
            <w:r w:rsidR="00935434">
              <w:rPr>
                <w:noProof/>
                <w:webHidden/>
              </w:rPr>
              <w:fldChar w:fldCharType="separate"/>
            </w:r>
            <w:r w:rsidR="00935434">
              <w:rPr>
                <w:noProof/>
                <w:webHidden/>
              </w:rPr>
              <w:t>2</w:t>
            </w:r>
            <w:r w:rsidR="00935434">
              <w:rPr>
                <w:noProof/>
                <w:webHidden/>
              </w:rPr>
              <w:fldChar w:fldCharType="end"/>
            </w:r>
          </w:hyperlink>
        </w:p>
        <w:p w14:paraId="4CE514EF" w14:textId="5BE6A49C" w:rsidR="00935434" w:rsidRDefault="007E608F">
          <w:pPr>
            <w:pStyle w:val="TOC1"/>
            <w:tabs>
              <w:tab w:val="left" w:pos="440"/>
              <w:tab w:val="right" w:leader="dot" w:pos="9350"/>
            </w:tabs>
            <w:rPr>
              <w:rFonts w:eastAsiaTheme="minorEastAsia"/>
              <w:noProof/>
              <w:lang w:val="en-IN" w:eastAsia="en-IN"/>
            </w:rPr>
          </w:pPr>
          <w:hyperlink w:anchor="_Toc92667659" w:history="1">
            <w:r w:rsidR="00935434" w:rsidRPr="00865126">
              <w:rPr>
                <w:rStyle w:val="Hyperlink"/>
                <w:noProof/>
              </w:rPr>
              <w:t>2.</w:t>
            </w:r>
            <w:r w:rsidR="00935434">
              <w:rPr>
                <w:rFonts w:eastAsiaTheme="minorEastAsia"/>
                <w:noProof/>
                <w:lang w:val="en-IN" w:eastAsia="en-IN"/>
              </w:rPr>
              <w:tab/>
            </w:r>
            <w:r w:rsidR="00935434" w:rsidRPr="00865126">
              <w:rPr>
                <w:rStyle w:val="Hyperlink"/>
                <w:noProof/>
              </w:rPr>
              <w:t>Purpose</w:t>
            </w:r>
            <w:r w:rsidR="00935434">
              <w:rPr>
                <w:noProof/>
                <w:webHidden/>
              </w:rPr>
              <w:tab/>
            </w:r>
            <w:r w:rsidR="00935434">
              <w:rPr>
                <w:noProof/>
                <w:webHidden/>
              </w:rPr>
              <w:fldChar w:fldCharType="begin"/>
            </w:r>
            <w:r w:rsidR="00935434">
              <w:rPr>
                <w:noProof/>
                <w:webHidden/>
              </w:rPr>
              <w:instrText xml:space="preserve"> PAGEREF _Toc92667659 \h </w:instrText>
            </w:r>
            <w:r w:rsidR="00935434">
              <w:rPr>
                <w:noProof/>
                <w:webHidden/>
              </w:rPr>
            </w:r>
            <w:r w:rsidR="00935434">
              <w:rPr>
                <w:noProof/>
                <w:webHidden/>
              </w:rPr>
              <w:fldChar w:fldCharType="separate"/>
            </w:r>
            <w:r w:rsidR="00935434">
              <w:rPr>
                <w:noProof/>
                <w:webHidden/>
              </w:rPr>
              <w:t>2</w:t>
            </w:r>
            <w:r w:rsidR="00935434">
              <w:rPr>
                <w:noProof/>
                <w:webHidden/>
              </w:rPr>
              <w:fldChar w:fldCharType="end"/>
            </w:r>
          </w:hyperlink>
        </w:p>
        <w:p w14:paraId="0B60F9AE" w14:textId="5E7F6391" w:rsidR="00935434" w:rsidRDefault="007E608F">
          <w:pPr>
            <w:pStyle w:val="TOC1"/>
            <w:tabs>
              <w:tab w:val="left" w:pos="440"/>
              <w:tab w:val="right" w:leader="dot" w:pos="9350"/>
            </w:tabs>
            <w:rPr>
              <w:rFonts w:eastAsiaTheme="minorEastAsia"/>
              <w:noProof/>
              <w:lang w:val="en-IN" w:eastAsia="en-IN"/>
            </w:rPr>
          </w:pPr>
          <w:hyperlink w:anchor="_Toc92667660" w:history="1">
            <w:r w:rsidR="00935434" w:rsidRPr="00865126">
              <w:rPr>
                <w:rStyle w:val="Hyperlink"/>
                <w:noProof/>
              </w:rPr>
              <w:t>3.</w:t>
            </w:r>
            <w:r w:rsidR="00935434">
              <w:rPr>
                <w:rFonts w:eastAsiaTheme="minorEastAsia"/>
                <w:noProof/>
                <w:lang w:val="en-IN" w:eastAsia="en-IN"/>
              </w:rPr>
              <w:tab/>
            </w:r>
            <w:r w:rsidR="00935434" w:rsidRPr="00865126">
              <w:rPr>
                <w:rStyle w:val="Hyperlink"/>
                <w:noProof/>
              </w:rPr>
              <w:t>Prerequisites</w:t>
            </w:r>
            <w:r w:rsidR="00935434">
              <w:rPr>
                <w:noProof/>
                <w:webHidden/>
              </w:rPr>
              <w:tab/>
            </w:r>
            <w:r w:rsidR="00935434">
              <w:rPr>
                <w:noProof/>
                <w:webHidden/>
              </w:rPr>
              <w:fldChar w:fldCharType="begin"/>
            </w:r>
            <w:r w:rsidR="00935434">
              <w:rPr>
                <w:noProof/>
                <w:webHidden/>
              </w:rPr>
              <w:instrText xml:space="preserve"> PAGEREF _Toc92667660 \h </w:instrText>
            </w:r>
            <w:r w:rsidR="00935434">
              <w:rPr>
                <w:noProof/>
                <w:webHidden/>
              </w:rPr>
            </w:r>
            <w:r w:rsidR="00935434">
              <w:rPr>
                <w:noProof/>
                <w:webHidden/>
              </w:rPr>
              <w:fldChar w:fldCharType="separate"/>
            </w:r>
            <w:r w:rsidR="00935434">
              <w:rPr>
                <w:noProof/>
                <w:webHidden/>
              </w:rPr>
              <w:t>2</w:t>
            </w:r>
            <w:r w:rsidR="00935434">
              <w:rPr>
                <w:noProof/>
                <w:webHidden/>
              </w:rPr>
              <w:fldChar w:fldCharType="end"/>
            </w:r>
          </w:hyperlink>
        </w:p>
        <w:p w14:paraId="22574E6C" w14:textId="24A0CF59" w:rsidR="00935434" w:rsidRDefault="007E608F">
          <w:pPr>
            <w:pStyle w:val="TOC2"/>
            <w:tabs>
              <w:tab w:val="left" w:pos="880"/>
              <w:tab w:val="right" w:leader="dot" w:pos="9350"/>
            </w:tabs>
            <w:rPr>
              <w:rFonts w:eastAsiaTheme="minorEastAsia"/>
              <w:noProof/>
              <w:lang w:val="en-IN" w:eastAsia="en-IN"/>
            </w:rPr>
          </w:pPr>
          <w:hyperlink w:anchor="_Toc92667661" w:history="1">
            <w:r w:rsidR="00935434" w:rsidRPr="00865126">
              <w:rPr>
                <w:rStyle w:val="Hyperlink"/>
                <w:noProof/>
              </w:rPr>
              <w:t>3.1</w:t>
            </w:r>
            <w:r w:rsidR="00935434">
              <w:rPr>
                <w:rFonts w:eastAsiaTheme="minorEastAsia"/>
                <w:noProof/>
                <w:lang w:val="en-IN" w:eastAsia="en-IN"/>
              </w:rPr>
              <w:tab/>
            </w:r>
            <w:r w:rsidR="00935434" w:rsidRPr="00865126">
              <w:rPr>
                <w:rStyle w:val="Hyperlink"/>
                <w:noProof/>
              </w:rPr>
              <w:t>Roles</w:t>
            </w:r>
            <w:r w:rsidR="00935434">
              <w:rPr>
                <w:noProof/>
                <w:webHidden/>
              </w:rPr>
              <w:tab/>
            </w:r>
            <w:r w:rsidR="00935434">
              <w:rPr>
                <w:noProof/>
                <w:webHidden/>
              </w:rPr>
              <w:fldChar w:fldCharType="begin"/>
            </w:r>
            <w:r w:rsidR="00935434">
              <w:rPr>
                <w:noProof/>
                <w:webHidden/>
              </w:rPr>
              <w:instrText xml:space="preserve"> PAGEREF _Toc92667661 \h </w:instrText>
            </w:r>
            <w:r w:rsidR="00935434">
              <w:rPr>
                <w:noProof/>
                <w:webHidden/>
              </w:rPr>
            </w:r>
            <w:r w:rsidR="00935434">
              <w:rPr>
                <w:noProof/>
                <w:webHidden/>
              </w:rPr>
              <w:fldChar w:fldCharType="separate"/>
            </w:r>
            <w:r w:rsidR="00935434">
              <w:rPr>
                <w:noProof/>
                <w:webHidden/>
              </w:rPr>
              <w:t>2</w:t>
            </w:r>
            <w:r w:rsidR="00935434">
              <w:rPr>
                <w:noProof/>
                <w:webHidden/>
              </w:rPr>
              <w:fldChar w:fldCharType="end"/>
            </w:r>
          </w:hyperlink>
        </w:p>
        <w:p w14:paraId="0A684048" w14:textId="05D11931" w:rsidR="00935434" w:rsidRDefault="007E608F">
          <w:pPr>
            <w:pStyle w:val="TOC2"/>
            <w:tabs>
              <w:tab w:val="left" w:pos="880"/>
              <w:tab w:val="right" w:leader="dot" w:pos="9350"/>
            </w:tabs>
            <w:rPr>
              <w:rFonts w:eastAsiaTheme="minorEastAsia"/>
              <w:noProof/>
              <w:lang w:val="en-IN" w:eastAsia="en-IN"/>
            </w:rPr>
          </w:pPr>
          <w:hyperlink w:anchor="_Toc92667662" w:history="1">
            <w:r w:rsidR="00935434" w:rsidRPr="00865126">
              <w:rPr>
                <w:rStyle w:val="Hyperlink"/>
                <w:noProof/>
              </w:rPr>
              <w:t>3.2</w:t>
            </w:r>
            <w:r w:rsidR="00935434">
              <w:rPr>
                <w:rFonts w:eastAsiaTheme="minorEastAsia"/>
                <w:noProof/>
                <w:lang w:val="en-IN" w:eastAsia="en-IN"/>
              </w:rPr>
              <w:tab/>
            </w:r>
            <w:r w:rsidR="00935434" w:rsidRPr="00865126">
              <w:rPr>
                <w:rStyle w:val="Hyperlink"/>
                <w:noProof/>
              </w:rPr>
              <w:t>Master Data, Organizational Data, and Other Data</w:t>
            </w:r>
            <w:r w:rsidR="00935434">
              <w:rPr>
                <w:noProof/>
                <w:webHidden/>
              </w:rPr>
              <w:tab/>
            </w:r>
            <w:r w:rsidR="00935434">
              <w:rPr>
                <w:noProof/>
                <w:webHidden/>
              </w:rPr>
              <w:fldChar w:fldCharType="begin"/>
            </w:r>
            <w:r w:rsidR="00935434">
              <w:rPr>
                <w:noProof/>
                <w:webHidden/>
              </w:rPr>
              <w:instrText xml:space="preserve"> PAGEREF _Toc92667662 \h </w:instrText>
            </w:r>
            <w:r w:rsidR="00935434">
              <w:rPr>
                <w:noProof/>
                <w:webHidden/>
              </w:rPr>
            </w:r>
            <w:r w:rsidR="00935434">
              <w:rPr>
                <w:noProof/>
                <w:webHidden/>
              </w:rPr>
              <w:fldChar w:fldCharType="separate"/>
            </w:r>
            <w:r w:rsidR="00935434">
              <w:rPr>
                <w:noProof/>
                <w:webHidden/>
              </w:rPr>
              <w:t>3</w:t>
            </w:r>
            <w:r w:rsidR="00935434">
              <w:rPr>
                <w:noProof/>
                <w:webHidden/>
              </w:rPr>
              <w:fldChar w:fldCharType="end"/>
            </w:r>
          </w:hyperlink>
        </w:p>
        <w:p w14:paraId="5C76C2BA" w14:textId="2E95322E" w:rsidR="00935434" w:rsidRDefault="007E608F">
          <w:pPr>
            <w:pStyle w:val="TOC2"/>
            <w:tabs>
              <w:tab w:val="left" w:pos="880"/>
              <w:tab w:val="right" w:leader="dot" w:pos="9350"/>
            </w:tabs>
            <w:rPr>
              <w:rFonts w:eastAsiaTheme="minorEastAsia"/>
              <w:noProof/>
              <w:lang w:val="en-IN" w:eastAsia="en-IN"/>
            </w:rPr>
          </w:pPr>
          <w:hyperlink w:anchor="_Toc92667663" w:history="1">
            <w:r w:rsidR="00935434" w:rsidRPr="00865126">
              <w:rPr>
                <w:rStyle w:val="Hyperlink"/>
                <w:noProof/>
              </w:rPr>
              <w:t>3.3</w:t>
            </w:r>
            <w:r w:rsidR="00935434">
              <w:rPr>
                <w:rFonts w:eastAsiaTheme="minorEastAsia"/>
                <w:noProof/>
                <w:lang w:val="en-IN" w:eastAsia="en-IN"/>
              </w:rPr>
              <w:tab/>
            </w:r>
            <w:r w:rsidR="00935434" w:rsidRPr="00865126">
              <w:rPr>
                <w:rStyle w:val="Hyperlink"/>
                <w:noProof/>
              </w:rPr>
              <w:t>Preliminary Steps</w:t>
            </w:r>
            <w:r w:rsidR="00935434">
              <w:rPr>
                <w:noProof/>
                <w:webHidden/>
              </w:rPr>
              <w:tab/>
            </w:r>
            <w:r w:rsidR="00935434">
              <w:rPr>
                <w:noProof/>
                <w:webHidden/>
              </w:rPr>
              <w:fldChar w:fldCharType="begin"/>
            </w:r>
            <w:r w:rsidR="00935434">
              <w:rPr>
                <w:noProof/>
                <w:webHidden/>
              </w:rPr>
              <w:instrText xml:space="preserve"> PAGEREF _Toc92667663 \h </w:instrText>
            </w:r>
            <w:r w:rsidR="00935434">
              <w:rPr>
                <w:noProof/>
                <w:webHidden/>
              </w:rPr>
            </w:r>
            <w:r w:rsidR="00935434">
              <w:rPr>
                <w:noProof/>
                <w:webHidden/>
              </w:rPr>
              <w:fldChar w:fldCharType="separate"/>
            </w:r>
            <w:r w:rsidR="00935434">
              <w:rPr>
                <w:noProof/>
                <w:webHidden/>
              </w:rPr>
              <w:t>3</w:t>
            </w:r>
            <w:r w:rsidR="00935434">
              <w:rPr>
                <w:noProof/>
                <w:webHidden/>
              </w:rPr>
              <w:fldChar w:fldCharType="end"/>
            </w:r>
          </w:hyperlink>
        </w:p>
        <w:p w14:paraId="531938BA" w14:textId="3C343D50" w:rsidR="00935434" w:rsidRDefault="007E608F">
          <w:pPr>
            <w:pStyle w:val="TOC1"/>
            <w:tabs>
              <w:tab w:val="left" w:pos="440"/>
              <w:tab w:val="right" w:leader="dot" w:pos="9350"/>
            </w:tabs>
            <w:rPr>
              <w:rFonts w:eastAsiaTheme="minorEastAsia"/>
              <w:noProof/>
              <w:lang w:val="en-IN" w:eastAsia="en-IN"/>
            </w:rPr>
          </w:pPr>
          <w:hyperlink w:anchor="_Toc92667664" w:history="1">
            <w:r w:rsidR="00935434" w:rsidRPr="00865126">
              <w:rPr>
                <w:rStyle w:val="Hyperlink"/>
                <w:noProof/>
              </w:rPr>
              <w:t>4.</w:t>
            </w:r>
            <w:r w:rsidR="00935434">
              <w:rPr>
                <w:rFonts w:eastAsiaTheme="minorEastAsia"/>
                <w:noProof/>
                <w:lang w:val="en-IN" w:eastAsia="en-IN"/>
              </w:rPr>
              <w:tab/>
            </w:r>
            <w:r w:rsidR="00935434" w:rsidRPr="00865126">
              <w:rPr>
                <w:rStyle w:val="Hyperlink"/>
                <w:noProof/>
              </w:rPr>
              <w:t>Overview Table</w:t>
            </w:r>
            <w:r w:rsidR="00935434">
              <w:rPr>
                <w:noProof/>
                <w:webHidden/>
              </w:rPr>
              <w:tab/>
            </w:r>
            <w:r w:rsidR="00935434">
              <w:rPr>
                <w:noProof/>
                <w:webHidden/>
              </w:rPr>
              <w:fldChar w:fldCharType="begin"/>
            </w:r>
            <w:r w:rsidR="00935434">
              <w:rPr>
                <w:noProof/>
                <w:webHidden/>
              </w:rPr>
              <w:instrText xml:space="preserve"> PAGEREF _Toc92667664 \h </w:instrText>
            </w:r>
            <w:r w:rsidR="00935434">
              <w:rPr>
                <w:noProof/>
                <w:webHidden/>
              </w:rPr>
            </w:r>
            <w:r w:rsidR="00935434">
              <w:rPr>
                <w:noProof/>
                <w:webHidden/>
              </w:rPr>
              <w:fldChar w:fldCharType="separate"/>
            </w:r>
            <w:r w:rsidR="00935434">
              <w:rPr>
                <w:noProof/>
                <w:webHidden/>
              </w:rPr>
              <w:t>3</w:t>
            </w:r>
            <w:r w:rsidR="00935434">
              <w:rPr>
                <w:noProof/>
                <w:webHidden/>
              </w:rPr>
              <w:fldChar w:fldCharType="end"/>
            </w:r>
          </w:hyperlink>
        </w:p>
        <w:p w14:paraId="09A22BA3" w14:textId="74C19099" w:rsidR="00935434" w:rsidRDefault="007E608F">
          <w:pPr>
            <w:pStyle w:val="TOC1"/>
            <w:tabs>
              <w:tab w:val="left" w:pos="440"/>
              <w:tab w:val="right" w:leader="dot" w:pos="9350"/>
            </w:tabs>
            <w:rPr>
              <w:rFonts w:eastAsiaTheme="minorEastAsia"/>
              <w:noProof/>
              <w:lang w:val="en-IN" w:eastAsia="en-IN"/>
            </w:rPr>
          </w:pPr>
          <w:hyperlink w:anchor="_Toc92667665" w:history="1">
            <w:r w:rsidR="00935434" w:rsidRPr="00865126">
              <w:rPr>
                <w:rStyle w:val="Hyperlink"/>
                <w:noProof/>
              </w:rPr>
              <w:t>5.</w:t>
            </w:r>
            <w:r w:rsidR="00935434">
              <w:rPr>
                <w:rFonts w:eastAsiaTheme="minorEastAsia"/>
                <w:noProof/>
                <w:lang w:val="en-IN" w:eastAsia="en-IN"/>
              </w:rPr>
              <w:tab/>
            </w:r>
            <w:r w:rsidR="00935434" w:rsidRPr="00865126">
              <w:rPr>
                <w:rStyle w:val="Hyperlink"/>
                <w:noProof/>
              </w:rPr>
              <w:t>Test Procedures</w:t>
            </w:r>
            <w:r w:rsidR="00935434">
              <w:rPr>
                <w:noProof/>
                <w:webHidden/>
              </w:rPr>
              <w:tab/>
            </w:r>
            <w:r w:rsidR="00935434">
              <w:rPr>
                <w:noProof/>
                <w:webHidden/>
              </w:rPr>
              <w:fldChar w:fldCharType="begin"/>
            </w:r>
            <w:r w:rsidR="00935434">
              <w:rPr>
                <w:noProof/>
                <w:webHidden/>
              </w:rPr>
              <w:instrText xml:space="preserve"> PAGEREF _Toc92667665 \h </w:instrText>
            </w:r>
            <w:r w:rsidR="00935434">
              <w:rPr>
                <w:noProof/>
                <w:webHidden/>
              </w:rPr>
            </w:r>
            <w:r w:rsidR="00935434">
              <w:rPr>
                <w:noProof/>
                <w:webHidden/>
              </w:rPr>
              <w:fldChar w:fldCharType="separate"/>
            </w:r>
            <w:r w:rsidR="00935434">
              <w:rPr>
                <w:noProof/>
                <w:webHidden/>
              </w:rPr>
              <w:t>3</w:t>
            </w:r>
            <w:r w:rsidR="00935434">
              <w:rPr>
                <w:noProof/>
                <w:webHidden/>
              </w:rPr>
              <w:fldChar w:fldCharType="end"/>
            </w:r>
          </w:hyperlink>
        </w:p>
        <w:p w14:paraId="2D70CD8E" w14:textId="3CBA8382" w:rsidR="00935434" w:rsidRDefault="007E608F">
          <w:pPr>
            <w:pStyle w:val="TOC2"/>
            <w:tabs>
              <w:tab w:val="left" w:pos="880"/>
              <w:tab w:val="right" w:leader="dot" w:pos="9350"/>
            </w:tabs>
            <w:rPr>
              <w:rFonts w:eastAsiaTheme="minorEastAsia"/>
              <w:noProof/>
              <w:lang w:val="en-IN" w:eastAsia="en-IN"/>
            </w:rPr>
          </w:pPr>
          <w:hyperlink w:anchor="_Toc92667666" w:history="1">
            <w:r w:rsidR="00935434" w:rsidRPr="00865126">
              <w:rPr>
                <w:rStyle w:val="Hyperlink"/>
                <w:noProof/>
              </w:rPr>
              <w:t>5.1</w:t>
            </w:r>
            <w:r w:rsidR="00935434">
              <w:rPr>
                <w:rFonts w:eastAsiaTheme="minorEastAsia"/>
                <w:noProof/>
                <w:lang w:val="en-IN" w:eastAsia="en-IN"/>
              </w:rPr>
              <w:tab/>
            </w:r>
            <w:r w:rsidR="00935434" w:rsidRPr="00865126">
              <w:rPr>
                <w:rStyle w:val="Hyperlink"/>
                <w:noProof/>
              </w:rPr>
              <w:t>Reads Material ID and Base Unit of Measure for a Specific Material</w:t>
            </w:r>
            <w:r w:rsidR="00935434">
              <w:rPr>
                <w:noProof/>
                <w:webHidden/>
              </w:rPr>
              <w:tab/>
            </w:r>
            <w:r w:rsidR="00935434">
              <w:rPr>
                <w:noProof/>
                <w:webHidden/>
              </w:rPr>
              <w:fldChar w:fldCharType="begin"/>
            </w:r>
            <w:r w:rsidR="00935434">
              <w:rPr>
                <w:noProof/>
                <w:webHidden/>
              </w:rPr>
              <w:instrText xml:space="preserve"> PAGEREF _Toc92667666 \h </w:instrText>
            </w:r>
            <w:r w:rsidR="00935434">
              <w:rPr>
                <w:noProof/>
                <w:webHidden/>
              </w:rPr>
            </w:r>
            <w:r w:rsidR="00935434">
              <w:rPr>
                <w:noProof/>
                <w:webHidden/>
              </w:rPr>
              <w:fldChar w:fldCharType="separate"/>
            </w:r>
            <w:r w:rsidR="00935434">
              <w:rPr>
                <w:noProof/>
                <w:webHidden/>
              </w:rPr>
              <w:t>3</w:t>
            </w:r>
            <w:r w:rsidR="00935434">
              <w:rPr>
                <w:noProof/>
                <w:webHidden/>
              </w:rPr>
              <w:fldChar w:fldCharType="end"/>
            </w:r>
          </w:hyperlink>
        </w:p>
        <w:p w14:paraId="5B8A830C" w14:textId="4AE549C3" w:rsidR="00935434" w:rsidRDefault="007E608F">
          <w:pPr>
            <w:pStyle w:val="TOC3"/>
            <w:tabs>
              <w:tab w:val="left" w:pos="1320"/>
              <w:tab w:val="right" w:leader="dot" w:pos="9350"/>
            </w:tabs>
            <w:rPr>
              <w:rFonts w:eastAsiaTheme="minorEastAsia"/>
              <w:noProof/>
              <w:lang w:val="en-IN" w:eastAsia="en-IN"/>
            </w:rPr>
          </w:pPr>
          <w:hyperlink w:anchor="_Toc92667667" w:history="1">
            <w:r w:rsidR="00935434" w:rsidRPr="00865126">
              <w:rPr>
                <w:rStyle w:val="Hyperlink"/>
                <w:noProof/>
              </w:rPr>
              <w:t>5.1.1</w:t>
            </w:r>
            <w:r w:rsidR="00935434">
              <w:rPr>
                <w:rFonts w:eastAsiaTheme="minorEastAsia"/>
                <w:noProof/>
                <w:lang w:val="en-IN" w:eastAsia="en-IN"/>
              </w:rPr>
              <w:tab/>
            </w:r>
            <w:r w:rsidR="00935434" w:rsidRPr="00865126">
              <w:rPr>
                <w:rStyle w:val="Hyperlink"/>
                <w:noProof/>
              </w:rPr>
              <w:t>Read Conditions</w:t>
            </w:r>
            <w:r w:rsidR="00935434">
              <w:rPr>
                <w:noProof/>
                <w:webHidden/>
              </w:rPr>
              <w:tab/>
            </w:r>
            <w:r w:rsidR="00935434">
              <w:rPr>
                <w:noProof/>
                <w:webHidden/>
              </w:rPr>
              <w:fldChar w:fldCharType="begin"/>
            </w:r>
            <w:r w:rsidR="00935434">
              <w:rPr>
                <w:noProof/>
                <w:webHidden/>
              </w:rPr>
              <w:instrText xml:space="preserve"> PAGEREF _Toc92667667 \h </w:instrText>
            </w:r>
            <w:r w:rsidR="00935434">
              <w:rPr>
                <w:noProof/>
                <w:webHidden/>
              </w:rPr>
            </w:r>
            <w:r w:rsidR="00935434">
              <w:rPr>
                <w:noProof/>
                <w:webHidden/>
              </w:rPr>
              <w:fldChar w:fldCharType="separate"/>
            </w:r>
            <w:r w:rsidR="00935434">
              <w:rPr>
                <w:noProof/>
                <w:webHidden/>
              </w:rPr>
              <w:t>4</w:t>
            </w:r>
            <w:r w:rsidR="00935434">
              <w:rPr>
                <w:noProof/>
                <w:webHidden/>
              </w:rPr>
              <w:fldChar w:fldCharType="end"/>
            </w:r>
          </w:hyperlink>
        </w:p>
        <w:p w14:paraId="6BD2419E" w14:textId="248251A2" w:rsidR="00935434" w:rsidRDefault="007E608F">
          <w:pPr>
            <w:pStyle w:val="TOC3"/>
            <w:tabs>
              <w:tab w:val="left" w:pos="1320"/>
              <w:tab w:val="right" w:leader="dot" w:pos="9350"/>
            </w:tabs>
            <w:rPr>
              <w:rFonts w:eastAsiaTheme="minorEastAsia"/>
              <w:noProof/>
              <w:lang w:val="en-IN" w:eastAsia="en-IN"/>
            </w:rPr>
          </w:pPr>
          <w:hyperlink w:anchor="_Toc92667668" w:history="1">
            <w:r w:rsidR="00935434" w:rsidRPr="00865126">
              <w:rPr>
                <w:rStyle w:val="Hyperlink"/>
                <w:noProof/>
              </w:rPr>
              <w:t>5.1.2</w:t>
            </w:r>
            <w:r w:rsidR="00935434">
              <w:rPr>
                <w:rFonts w:eastAsiaTheme="minorEastAsia"/>
                <w:noProof/>
                <w:lang w:val="en-IN" w:eastAsia="en-IN"/>
              </w:rPr>
              <w:tab/>
            </w:r>
            <w:r w:rsidR="00935434" w:rsidRPr="00865126">
              <w:rPr>
                <w:rStyle w:val="Hyperlink"/>
                <w:noProof/>
              </w:rPr>
              <w:t>Check Conditions</w:t>
            </w:r>
            <w:r w:rsidR="00935434">
              <w:rPr>
                <w:noProof/>
                <w:webHidden/>
              </w:rPr>
              <w:tab/>
            </w:r>
            <w:r w:rsidR="00935434">
              <w:rPr>
                <w:noProof/>
                <w:webHidden/>
              </w:rPr>
              <w:fldChar w:fldCharType="begin"/>
            </w:r>
            <w:r w:rsidR="00935434">
              <w:rPr>
                <w:noProof/>
                <w:webHidden/>
              </w:rPr>
              <w:instrText xml:space="preserve"> PAGEREF _Toc92667668 \h </w:instrText>
            </w:r>
            <w:r w:rsidR="00935434">
              <w:rPr>
                <w:noProof/>
                <w:webHidden/>
              </w:rPr>
            </w:r>
            <w:r w:rsidR="00935434">
              <w:rPr>
                <w:noProof/>
                <w:webHidden/>
              </w:rPr>
              <w:fldChar w:fldCharType="separate"/>
            </w:r>
            <w:r w:rsidR="00935434">
              <w:rPr>
                <w:noProof/>
                <w:webHidden/>
              </w:rPr>
              <w:t>4</w:t>
            </w:r>
            <w:r w:rsidR="00935434">
              <w:rPr>
                <w:noProof/>
                <w:webHidden/>
              </w:rPr>
              <w:fldChar w:fldCharType="end"/>
            </w:r>
          </w:hyperlink>
        </w:p>
        <w:p w14:paraId="7C2C3791" w14:textId="689EC56C" w:rsidR="00935434" w:rsidRDefault="007E608F">
          <w:pPr>
            <w:pStyle w:val="TOC3"/>
            <w:tabs>
              <w:tab w:val="left" w:pos="1320"/>
              <w:tab w:val="right" w:leader="dot" w:pos="9350"/>
            </w:tabs>
            <w:rPr>
              <w:rFonts w:eastAsiaTheme="minorEastAsia"/>
              <w:noProof/>
              <w:lang w:val="en-IN" w:eastAsia="en-IN"/>
            </w:rPr>
          </w:pPr>
          <w:hyperlink w:anchor="_Toc92667669" w:history="1">
            <w:r w:rsidR="00935434" w:rsidRPr="00865126">
              <w:rPr>
                <w:rStyle w:val="Hyperlink"/>
                <w:noProof/>
              </w:rPr>
              <w:t>5.1.3</w:t>
            </w:r>
            <w:r w:rsidR="00935434">
              <w:rPr>
                <w:rFonts w:eastAsiaTheme="minorEastAsia"/>
                <w:noProof/>
                <w:lang w:val="en-IN" w:eastAsia="en-IN"/>
              </w:rPr>
              <w:tab/>
            </w:r>
            <w:r w:rsidR="00935434" w:rsidRPr="00865126">
              <w:rPr>
                <w:rStyle w:val="Hyperlink"/>
                <w:noProof/>
              </w:rPr>
              <w:t>Export Response</w:t>
            </w:r>
            <w:r w:rsidR="00935434">
              <w:rPr>
                <w:noProof/>
                <w:webHidden/>
              </w:rPr>
              <w:tab/>
            </w:r>
            <w:r w:rsidR="00935434">
              <w:rPr>
                <w:noProof/>
                <w:webHidden/>
              </w:rPr>
              <w:fldChar w:fldCharType="begin"/>
            </w:r>
            <w:r w:rsidR="00935434">
              <w:rPr>
                <w:noProof/>
                <w:webHidden/>
              </w:rPr>
              <w:instrText xml:space="preserve"> PAGEREF _Toc92667669 \h </w:instrText>
            </w:r>
            <w:r w:rsidR="00935434">
              <w:rPr>
                <w:noProof/>
                <w:webHidden/>
              </w:rPr>
            </w:r>
            <w:r w:rsidR="00935434">
              <w:rPr>
                <w:noProof/>
                <w:webHidden/>
              </w:rPr>
              <w:fldChar w:fldCharType="separate"/>
            </w:r>
            <w:r w:rsidR="00935434">
              <w:rPr>
                <w:noProof/>
                <w:webHidden/>
              </w:rPr>
              <w:t>4</w:t>
            </w:r>
            <w:r w:rsidR="00935434">
              <w:rPr>
                <w:noProof/>
                <w:webHidden/>
              </w:rPr>
              <w:fldChar w:fldCharType="end"/>
            </w:r>
          </w:hyperlink>
        </w:p>
        <w:p w14:paraId="475CA88A" w14:textId="14C90052" w:rsidR="00935434" w:rsidRDefault="007E608F">
          <w:pPr>
            <w:pStyle w:val="TOC1"/>
            <w:tabs>
              <w:tab w:val="left" w:pos="440"/>
              <w:tab w:val="right" w:leader="dot" w:pos="9350"/>
            </w:tabs>
            <w:rPr>
              <w:rFonts w:eastAsiaTheme="minorEastAsia"/>
              <w:noProof/>
              <w:lang w:val="en-IN" w:eastAsia="en-IN"/>
            </w:rPr>
          </w:pPr>
          <w:hyperlink w:anchor="_Toc92667670" w:history="1">
            <w:r w:rsidR="00935434" w:rsidRPr="00865126">
              <w:rPr>
                <w:rStyle w:val="Hyperlink"/>
                <w:noProof/>
              </w:rPr>
              <w:t>6.</w:t>
            </w:r>
            <w:r w:rsidR="00935434">
              <w:rPr>
                <w:rFonts w:eastAsiaTheme="minorEastAsia"/>
                <w:noProof/>
                <w:lang w:val="en-IN" w:eastAsia="en-IN"/>
              </w:rPr>
              <w:tab/>
            </w:r>
            <w:r w:rsidR="00935434" w:rsidRPr="00865126">
              <w:rPr>
                <w:rStyle w:val="Hyperlink"/>
                <w:noProof/>
              </w:rPr>
              <w:t>Usage</w:t>
            </w:r>
            <w:r w:rsidR="00935434">
              <w:rPr>
                <w:noProof/>
                <w:webHidden/>
              </w:rPr>
              <w:tab/>
            </w:r>
            <w:r w:rsidR="00935434">
              <w:rPr>
                <w:noProof/>
                <w:webHidden/>
              </w:rPr>
              <w:fldChar w:fldCharType="begin"/>
            </w:r>
            <w:r w:rsidR="00935434">
              <w:rPr>
                <w:noProof/>
                <w:webHidden/>
              </w:rPr>
              <w:instrText xml:space="preserve"> PAGEREF _Toc92667670 \h </w:instrText>
            </w:r>
            <w:r w:rsidR="00935434">
              <w:rPr>
                <w:noProof/>
                <w:webHidden/>
              </w:rPr>
            </w:r>
            <w:r w:rsidR="00935434">
              <w:rPr>
                <w:noProof/>
                <w:webHidden/>
              </w:rPr>
              <w:fldChar w:fldCharType="separate"/>
            </w:r>
            <w:r w:rsidR="00935434">
              <w:rPr>
                <w:noProof/>
                <w:webHidden/>
              </w:rPr>
              <w:t>4</w:t>
            </w:r>
            <w:r w:rsidR="00935434">
              <w:rPr>
                <w:noProof/>
                <w:webHidden/>
              </w:rPr>
              <w:fldChar w:fldCharType="end"/>
            </w:r>
          </w:hyperlink>
        </w:p>
        <w:p w14:paraId="48BAA181" w14:textId="7A9E1ED8" w:rsidR="00935434" w:rsidRDefault="007E608F">
          <w:pPr>
            <w:pStyle w:val="TOC2"/>
            <w:tabs>
              <w:tab w:val="left" w:pos="880"/>
              <w:tab w:val="right" w:leader="dot" w:pos="9350"/>
            </w:tabs>
            <w:rPr>
              <w:rFonts w:eastAsiaTheme="minorEastAsia"/>
              <w:noProof/>
              <w:lang w:val="en-IN" w:eastAsia="en-IN"/>
            </w:rPr>
          </w:pPr>
          <w:hyperlink w:anchor="_Toc92667671" w:history="1">
            <w:r w:rsidR="00935434" w:rsidRPr="00865126">
              <w:rPr>
                <w:rStyle w:val="Hyperlink"/>
                <w:noProof/>
              </w:rPr>
              <w:t>6.1</w:t>
            </w:r>
            <w:r w:rsidR="00935434">
              <w:rPr>
                <w:rFonts w:eastAsiaTheme="minorEastAsia"/>
                <w:noProof/>
                <w:lang w:val="en-IN" w:eastAsia="en-IN"/>
              </w:rPr>
              <w:tab/>
            </w:r>
            <w:r w:rsidR="00935434" w:rsidRPr="00865126">
              <w:rPr>
                <w:rStyle w:val="Hyperlink"/>
                <w:noProof/>
              </w:rPr>
              <w:t>Independent Execution</w:t>
            </w:r>
            <w:r w:rsidR="00935434">
              <w:rPr>
                <w:noProof/>
                <w:webHidden/>
              </w:rPr>
              <w:tab/>
            </w:r>
            <w:r w:rsidR="00935434">
              <w:rPr>
                <w:noProof/>
                <w:webHidden/>
              </w:rPr>
              <w:fldChar w:fldCharType="begin"/>
            </w:r>
            <w:r w:rsidR="00935434">
              <w:rPr>
                <w:noProof/>
                <w:webHidden/>
              </w:rPr>
              <w:instrText xml:space="preserve"> PAGEREF _Toc92667671 \h </w:instrText>
            </w:r>
            <w:r w:rsidR="00935434">
              <w:rPr>
                <w:noProof/>
                <w:webHidden/>
              </w:rPr>
            </w:r>
            <w:r w:rsidR="00935434">
              <w:rPr>
                <w:noProof/>
                <w:webHidden/>
              </w:rPr>
              <w:fldChar w:fldCharType="separate"/>
            </w:r>
            <w:r w:rsidR="00935434">
              <w:rPr>
                <w:noProof/>
                <w:webHidden/>
              </w:rPr>
              <w:t>4</w:t>
            </w:r>
            <w:r w:rsidR="00935434">
              <w:rPr>
                <w:noProof/>
                <w:webHidden/>
              </w:rPr>
              <w:fldChar w:fldCharType="end"/>
            </w:r>
          </w:hyperlink>
        </w:p>
        <w:p w14:paraId="3AD2B6DE" w14:textId="40E8FC12" w:rsidR="00935434" w:rsidRDefault="007E608F">
          <w:pPr>
            <w:pStyle w:val="TOC2"/>
            <w:tabs>
              <w:tab w:val="left" w:pos="880"/>
              <w:tab w:val="right" w:leader="dot" w:pos="9350"/>
            </w:tabs>
            <w:rPr>
              <w:rFonts w:eastAsiaTheme="minorEastAsia"/>
              <w:noProof/>
              <w:lang w:val="en-IN" w:eastAsia="en-IN"/>
            </w:rPr>
          </w:pPr>
          <w:hyperlink w:anchor="_Toc92667672" w:history="1">
            <w:r w:rsidR="00935434" w:rsidRPr="00865126">
              <w:rPr>
                <w:rStyle w:val="Hyperlink"/>
                <w:noProof/>
              </w:rPr>
              <w:t>6.2</w:t>
            </w:r>
            <w:r w:rsidR="00935434">
              <w:rPr>
                <w:rFonts w:eastAsiaTheme="minorEastAsia"/>
                <w:noProof/>
                <w:lang w:val="en-IN" w:eastAsia="en-IN"/>
              </w:rPr>
              <w:tab/>
            </w:r>
            <w:r w:rsidR="00935434" w:rsidRPr="00865126">
              <w:rPr>
                <w:rStyle w:val="Hyperlink"/>
                <w:noProof/>
              </w:rPr>
              <w:t>Import to an Automate</w:t>
            </w:r>
            <w:r w:rsidR="00935434">
              <w:rPr>
                <w:noProof/>
                <w:webHidden/>
              </w:rPr>
              <w:tab/>
            </w:r>
            <w:r w:rsidR="00935434">
              <w:rPr>
                <w:noProof/>
                <w:webHidden/>
              </w:rPr>
              <w:fldChar w:fldCharType="begin"/>
            </w:r>
            <w:r w:rsidR="00935434">
              <w:rPr>
                <w:noProof/>
                <w:webHidden/>
              </w:rPr>
              <w:instrText xml:space="preserve"> PAGEREF _Toc92667672 \h </w:instrText>
            </w:r>
            <w:r w:rsidR="00935434">
              <w:rPr>
                <w:noProof/>
                <w:webHidden/>
              </w:rPr>
            </w:r>
            <w:r w:rsidR="00935434">
              <w:rPr>
                <w:noProof/>
                <w:webHidden/>
              </w:rPr>
              <w:fldChar w:fldCharType="separate"/>
            </w:r>
            <w:r w:rsidR="00935434">
              <w:rPr>
                <w:noProof/>
                <w:webHidden/>
              </w:rPr>
              <w:t>4</w:t>
            </w:r>
            <w:r w:rsidR="00935434">
              <w:rPr>
                <w:noProof/>
                <w:webHidden/>
              </w:rPr>
              <w:fldChar w:fldCharType="end"/>
            </w:r>
          </w:hyperlink>
        </w:p>
        <w:p w14:paraId="40BE36CB" w14:textId="6084038F" w:rsidR="00935434" w:rsidRDefault="007E608F">
          <w:pPr>
            <w:pStyle w:val="TOC2"/>
            <w:tabs>
              <w:tab w:val="left" w:pos="880"/>
              <w:tab w:val="right" w:leader="dot" w:pos="9350"/>
            </w:tabs>
            <w:rPr>
              <w:rFonts w:eastAsiaTheme="minorEastAsia"/>
              <w:noProof/>
              <w:lang w:val="en-IN" w:eastAsia="en-IN"/>
            </w:rPr>
          </w:pPr>
          <w:hyperlink w:anchor="_Toc92667673" w:history="1">
            <w:r w:rsidR="00935434" w:rsidRPr="00865126">
              <w:rPr>
                <w:rStyle w:val="Hyperlink"/>
                <w:noProof/>
              </w:rPr>
              <w:t>6.3</w:t>
            </w:r>
            <w:r w:rsidR="00935434">
              <w:rPr>
                <w:rFonts w:eastAsiaTheme="minorEastAsia"/>
                <w:noProof/>
                <w:lang w:val="en-IN" w:eastAsia="en-IN"/>
              </w:rPr>
              <w:tab/>
            </w:r>
            <w:r w:rsidR="00935434" w:rsidRPr="00865126">
              <w:rPr>
                <w:rStyle w:val="Hyperlink"/>
                <w:noProof/>
              </w:rPr>
              <w:t>Conversion to Custom</w:t>
            </w:r>
            <w:r w:rsidR="00935434">
              <w:rPr>
                <w:noProof/>
                <w:webHidden/>
              </w:rPr>
              <w:tab/>
            </w:r>
            <w:r w:rsidR="00935434">
              <w:rPr>
                <w:noProof/>
                <w:webHidden/>
              </w:rPr>
              <w:fldChar w:fldCharType="begin"/>
            </w:r>
            <w:r w:rsidR="00935434">
              <w:rPr>
                <w:noProof/>
                <w:webHidden/>
              </w:rPr>
              <w:instrText xml:space="preserve"> PAGEREF _Toc92667673 \h </w:instrText>
            </w:r>
            <w:r w:rsidR="00935434">
              <w:rPr>
                <w:noProof/>
                <w:webHidden/>
              </w:rPr>
            </w:r>
            <w:r w:rsidR="00935434">
              <w:rPr>
                <w:noProof/>
                <w:webHidden/>
              </w:rPr>
              <w:fldChar w:fldCharType="separate"/>
            </w:r>
            <w:r w:rsidR="00935434">
              <w:rPr>
                <w:noProof/>
                <w:webHidden/>
              </w:rPr>
              <w:t>4</w:t>
            </w:r>
            <w:r w:rsidR="00935434">
              <w:rPr>
                <w:noProof/>
                <w:webHidden/>
              </w:rPr>
              <w:fldChar w:fldCharType="end"/>
            </w:r>
          </w:hyperlink>
        </w:p>
        <w:p w14:paraId="04CA085F" w14:textId="5C48E2E9" w:rsidR="007E13D4" w:rsidRDefault="007E13D4">
          <w:r>
            <w:rPr>
              <w:b/>
              <w:bCs/>
              <w:noProof/>
            </w:rPr>
            <w:fldChar w:fldCharType="end"/>
          </w:r>
        </w:p>
      </w:sdtContent>
    </w:sdt>
    <w:p w14:paraId="5256218B" w14:textId="7A1BA64D" w:rsidR="007E13D4" w:rsidRDefault="007E13D4" w:rsidP="00D5667F">
      <w:pPr>
        <w:ind w:left="360" w:hanging="360"/>
      </w:pPr>
    </w:p>
    <w:p w14:paraId="11C7CF43" w14:textId="7526F9C5" w:rsidR="00643777" w:rsidRDefault="00643777">
      <w:r>
        <w:br w:type="page"/>
      </w:r>
    </w:p>
    <w:p w14:paraId="62CA54AE" w14:textId="1E48D48E" w:rsidR="00D5667F" w:rsidRPr="00D5667F" w:rsidRDefault="00ED72DF" w:rsidP="00D5667F">
      <w:pPr>
        <w:pStyle w:val="Heading1"/>
        <w:numPr>
          <w:ilvl w:val="0"/>
          <w:numId w:val="3"/>
        </w:numPr>
      </w:pPr>
      <w:bookmarkStart w:id="1" w:name="_Toc92667658"/>
      <w:r>
        <w:lastRenderedPageBreak/>
        <w:t>Overview</w:t>
      </w:r>
      <w:bookmarkEnd w:id="1"/>
      <w:bookmarkEnd w:id="0"/>
    </w:p>
    <w:p w14:paraId="7C1A01E2" w14:textId="3FAFE539" w:rsidR="00ED72DF" w:rsidRDefault="00ED72DF">
      <w:r>
        <w:t xml:space="preserve">This standard API automate is used for </w:t>
      </w:r>
      <w:r w:rsidR="00081F79">
        <w:t>readi</w:t>
      </w:r>
      <w:r w:rsidR="00A159D2">
        <w:t>ng</w:t>
      </w:r>
      <w:r>
        <w:t xml:space="preserve"> </w:t>
      </w:r>
      <w:r w:rsidR="00C27880">
        <w:t>Material Stock - Read</w:t>
      </w:r>
      <w:r>
        <w:t>.</w:t>
      </w:r>
    </w:p>
    <w:p w14:paraId="4FC459C6" w14:textId="36CD99F2" w:rsidR="00ED72DF" w:rsidRDefault="00ED72DF">
      <w:r>
        <w:t xml:space="preserve">API/Service used: </w:t>
      </w:r>
      <w:hyperlink r:id="rId8" w:history="1">
        <w:r w:rsidR="00F93703" w:rsidRPr="00C27880">
          <w:rPr>
            <w:rStyle w:val="Hyperlink"/>
          </w:rPr>
          <w:t>https://api.sap.com/api/</w:t>
        </w:r>
        <w:r w:rsidR="00C27880" w:rsidRPr="00C27880">
          <w:rPr>
            <w:rStyle w:val="Hyperlink"/>
          </w:rPr>
          <w:t>API_MATERIAL_STOCK_SRV</w:t>
        </w:r>
        <w:r w:rsidR="00F93703" w:rsidRPr="00C27880">
          <w:rPr>
            <w:rStyle w:val="Hyperlink"/>
          </w:rPr>
          <w:t>/resource</w:t>
        </w:r>
      </w:hyperlink>
    </w:p>
    <w:p w14:paraId="42E08ACD" w14:textId="448C8BEE" w:rsidR="00ED72DF" w:rsidRDefault="00ED72DF">
      <w:pPr>
        <w:rPr>
          <w:b/>
          <w:bCs/>
        </w:rPr>
      </w:pPr>
      <w:r>
        <w:t>This standard automate uses “</w:t>
      </w:r>
      <w:r w:rsidR="00C27880" w:rsidRPr="00C27880">
        <w:rPr>
          <w:b/>
          <w:bCs/>
        </w:rPr>
        <w:t>Material Master</w:t>
      </w:r>
      <w:r>
        <w:t xml:space="preserve">” entity set and operations types will be </w:t>
      </w:r>
      <w:r w:rsidRPr="00ED72DF">
        <w:rPr>
          <w:b/>
          <w:bCs/>
        </w:rPr>
        <w:t>GET</w:t>
      </w:r>
      <w:r>
        <w:rPr>
          <w:b/>
          <w:bCs/>
        </w:rPr>
        <w:t>.</w:t>
      </w:r>
    </w:p>
    <w:p w14:paraId="580BFBDB" w14:textId="448AA0DC" w:rsidR="00ED72DF" w:rsidRDefault="00ED72DF">
      <w:r w:rsidRPr="007E7C56">
        <w:rPr>
          <w:b/>
          <w:bCs/>
        </w:rPr>
        <w:t>Key Process Flows</w:t>
      </w:r>
      <w:r>
        <w:t>:</w:t>
      </w:r>
    </w:p>
    <w:p w14:paraId="02E9A771" w14:textId="3C79509E" w:rsidR="00ED72DF" w:rsidRDefault="00E54111" w:rsidP="00ED72DF">
      <w:pPr>
        <w:pStyle w:val="ListParagraph"/>
        <w:numPr>
          <w:ilvl w:val="0"/>
          <w:numId w:val="1"/>
        </w:numPr>
      </w:pPr>
      <w:r>
        <w:t>Get</w:t>
      </w:r>
      <w:r w:rsidR="00ED72DF">
        <w:t>/Read information f</w:t>
      </w:r>
      <w:r w:rsidR="00FE55D4">
        <w:t>rom</w:t>
      </w:r>
      <w:r w:rsidR="00ED72DF">
        <w:t xml:space="preserve"> the created </w:t>
      </w:r>
      <w:r w:rsidR="00F41F14">
        <w:t>Material Stock</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1C4331E7" w:rsidR="000B60D5" w:rsidRDefault="000B60D5" w:rsidP="00D5667F">
      <w:pPr>
        <w:pStyle w:val="Heading1"/>
        <w:numPr>
          <w:ilvl w:val="0"/>
          <w:numId w:val="3"/>
        </w:numPr>
      </w:pPr>
      <w:bookmarkStart w:id="2" w:name="_Toc66739410"/>
      <w:bookmarkStart w:id="3" w:name="_Toc92667659"/>
      <w:r>
        <w:t>Purpose</w:t>
      </w:r>
      <w:bookmarkEnd w:id="2"/>
      <w:bookmarkEnd w:id="3"/>
    </w:p>
    <w:p w14:paraId="542F3CD5" w14:textId="0B5EE58A" w:rsidR="000B60D5" w:rsidRDefault="000B60D5" w:rsidP="00ED72DF">
      <w:r>
        <w:t xml:space="preserve">The created </w:t>
      </w:r>
      <w:r w:rsidR="00F41F14">
        <w:t>Material Stock</w:t>
      </w:r>
      <w:r w:rsidR="00AD7B32">
        <w:t xml:space="preserve"> </w:t>
      </w:r>
      <w:r>
        <w:t xml:space="preserve">can be </w:t>
      </w:r>
      <w:r w:rsidR="00206818">
        <w:t>read</w:t>
      </w:r>
      <w:r w:rsidR="00AD7B32">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059214C2" w:rsidR="000B60D5" w:rsidRDefault="000B60D5" w:rsidP="000B60D5">
      <w:r>
        <w:t>Values in this test script (e.g.</w:t>
      </w:r>
      <w:r w:rsidR="00EB2A5F">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EB2A5F">
        <w:t>,</w:t>
      </w:r>
      <w:r w:rsidR="006D38B6">
        <w:t xml:space="preserve"> </w:t>
      </w:r>
      <w:proofErr w:type="spellStart"/>
      <w:r w:rsidR="006D38B6">
        <w:t>oData</w:t>
      </w:r>
      <w:proofErr w:type="spellEnd"/>
      <w:r w:rsidR="006D38B6">
        <w:t xml:space="preserve"> format) during execution. </w:t>
      </w:r>
    </w:p>
    <w:p w14:paraId="50330036" w14:textId="77777777" w:rsidR="00EB2A5F" w:rsidRDefault="00EB2A5F" w:rsidP="000B60D5"/>
    <w:p w14:paraId="3297B61D" w14:textId="3896A058" w:rsidR="000B60D5" w:rsidRDefault="006D38B6" w:rsidP="00D5667F">
      <w:pPr>
        <w:pStyle w:val="Heading1"/>
        <w:numPr>
          <w:ilvl w:val="0"/>
          <w:numId w:val="3"/>
        </w:numPr>
      </w:pPr>
      <w:bookmarkStart w:id="4" w:name="_Toc66739411"/>
      <w:bookmarkStart w:id="5" w:name="_Toc92667660"/>
      <w:r w:rsidRPr="006D38B6">
        <w:t>Prerequisites</w:t>
      </w:r>
      <w:bookmarkEnd w:id="4"/>
      <w:bookmarkEnd w:id="5"/>
    </w:p>
    <w:p w14:paraId="361023E7" w14:textId="3E4E5302"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5DD33CEE" w14:textId="77777777" w:rsidR="00EB2A5F" w:rsidRDefault="00EB2A5F" w:rsidP="00ED72DF"/>
    <w:p w14:paraId="753160C7" w14:textId="62725557" w:rsidR="00114C37" w:rsidRDefault="00D5667F" w:rsidP="00114C37">
      <w:pPr>
        <w:pStyle w:val="Heading2"/>
        <w:numPr>
          <w:ilvl w:val="1"/>
          <w:numId w:val="3"/>
        </w:numPr>
      </w:pPr>
      <w:bookmarkStart w:id="6" w:name="_Toc66739412"/>
      <w:bookmarkStart w:id="7" w:name="_Toc92667661"/>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2312E1EC" w:rsidR="00AC64A2" w:rsidRDefault="00114C37" w:rsidP="00AC64A2">
      <w:r>
        <w:t xml:space="preserve">Communication Scenario: </w:t>
      </w:r>
      <w:r w:rsidR="00F41F14" w:rsidRPr="00F41F14">
        <w:t>Material Stock Integration (SAP_COM_0164)</w:t>
      </w:r>
      <w:r w:rsidR="00AC64A2" w:rsidRPr="00AC64A2">
        <w:t xml:space="preserve"> </w:t>
      </w:r>
    </w:p>
    <w:p w14:paraId="2AF72F71" w14:textId="1E3C7A6C"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1131352A" w14:textId="77777777" w:rsidR="00EB2A5F" w:rsidRPr="00D5667F" w:rsidRDefault="00EB2A5F" w:rsidP="00AC64A2"/>
    <w:p w14:paraId="1B578927" w14:textId="217F8EF3" w:rsidR="00F36D07" w:rsidRDefault="00D5667F" w:rsidP="00F36D07">
      <w:pPr>
        <w:pStyle w:val="Heading2"/>
        <w:numPr>
          <w:ilvl w:val="1"/>
          <w:numId w:val="3"/>
        </w:numPr>
      </w:pPr>
      <w:bookmarkStart w:id="8" w:name="_Toc66739413"/>
      <w:bookmarkStart w:id="9" w:name="_Toc92667662"/>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508ECE3F" w:rsidR="00F36D07" w:rsidRDefault="00F36D07" w:rsidP="00F36D07">
      <w:r>
        <w:t>Use your own master data to go through the test procedure.</w:t>
      </w:r>
    </w:p>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2667663"/>
      <w:r>
        <w:t>Preliminary Step</w:t>
      </w:r>
      <w:bookmarkEnd w:id="10"/>
      <w:r w:rsidR="00D7491C">
        <w:t>s</w:t>
      </w:r>
      <w:bookmarkEnd w:id="11"/>
    </w:p>
    <w:p w14:paraId="60288850" w14:textId="137212A2" w:rsidR="004202BB" w:rsidRDefault="004202BB" w:rsidP="00453C06">
      <w:pPr>
        <w:spacing w:line="240" w:lineRule="auto"/>
      </w:pPr>
      <w:r>
        <w:t>Please refer test script</w:t>
      </w:r>
      <w:r w:rsidR="00A12E69">
        <w:t xml:space="preserve"> </w:t>
      </w:r>
      <w:hyperlink r:id="rId11" w:anchor="/scopeitems/BMC" w:history="1">
        <w:r w:rsidR="00F41F14" w:rsidRPr="00CE0F69">
          <w:rPr>
            <w:rStyle w:val="Hyperlink"/>
          </w:rPr>
          <w:t>https://rapid.sap.com/bp/#/scopeitems/BMC</w:t>
        </w:r>
      </w:hyperlink>
      <w:r w:rsidR="00BE76F7">
        <w:t xml:space="preserve"> </w:t>
      </w:r>
      <w:r>
        <w:t xml:space="preserve">for </w:t>
      </w:r>
      <w:r w:rsidR="00467A58">
        <w:t xml:space="preserve">the </w:t>
      </w:r>
      <w:r>
        <w:t>preliminary step</w:t>
      </w:r>
      <w:r w:rsidR="00467A58">
        <w:t>s</w:t>
      </w:r>
      <w:r>
        <w:t>.</w:t>
      </w:r>
    </w:p>
    <w:p w14:paraId="31E9DDAC" w14:textId="77777777" w:rsidR="00EB2A5F" w:rsidRPr="004202BB" w:rsidRDefault="00EB2A5F"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2667664"/>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24E16F5C" w14:textId="77777777" w:rsidTr="005707E4">
        <w:trPr>
          <w:trHeight w:val="1502"/>
        </w:trPr>
        <w:tc>
          <w:tcPr>
            <w:tcW w:w="1525" w:type="dxa"/>
          </w:tcPr>
          <w:p w14:paraId="112D2D4B" w14:textId="405D0F52" w:rsidR="005707E4" w:rsidRDefault="007F3DD0" w:rsidP="005707E4">
            <w:r w:rsidRPr="007F3DD0">
              <w:t>Reads material ID and base unit of measure for a specific material</w:t>
            </w:r>
          </w:p>
        </w:tc>
        <w:tc>
          <w:tcPr>
            <w:tcW w:w="1350" w:type="dxa"/>
          </w:tcPr>
          <w:p w14:paraId="0D2F41EF" w14:textId="1A017234" w:rsidR="005707E4" w:rsidRDefault="007F3DD0" w:rsidP="005707E4">
            <w:r w:rsidRPr="007F3DD0">
              <w:t>API_MATERIAL_STOCK</w:t>
            </w:r>
          </w:p>
        </w:tc>
        <w:tc>
          <w:tcPr>
            <w:tcW w:w="1170" w:type="dxa"/>
          </w:tcPr>
          <w:p w14:paraId="69011D54" w14:textId="3BCB1218" w:rsidR="005707E4" w:rsidRDefault="005707E4" w:rsidP="005707E4">
            <w:r>
              <w:t>GET</w:t>
            </w:r>
          </w:p>
        </w:tc>
        <w:tc>
          <w:tcPr>
            <w:tcW w:w="3330" w:type="dxa"/>
          </w:tcPr>
          <w:p w14:paraId="6ACEFF7F" w14:textId="0DA17CD4" w:rsidR="005707E4" w:rsidRDefault="007F3DD0" w:rsidP="005707E4">
            <w:r w:rsidRPr="007F3DD0">
              <w:t>/</w:t>
            </w:r>
            <w:proofErr w:type="spellStart"/>
            <w:r w:rsidRPr="007F3DD0">
              <w:t>A_MaterialStock</w:t>
            </w:r>
            <w:proofErr w:type="spellEnd"/>
            <w:r w:rsidRPr="007F3DD0">
              <w:t>('{Material}')</w:t>
            </w:r>
          </w:p>
        </w:tc>
        <w:tc>
          <w:tcPr>
            <w:tcW w:w="2848" w:type="dxa"/>
          </w:tcPr>
          <w:p w14:paraId="222C9F21" w14:textId="75A94E02" w:rsidR="005707E4" w:rsidRDefault="005707E4" w:rsidP="005707E4">
            <w:r>
              <w:t xml:space="preserve">Created </w:t>
            </w:r>
            <w:r w:rsidR="00F41F14">
              <w:t>Material Stock</w:t>
            </w:r>
            <w:r w:rsidR="006C143F">
              <w:t xml:space="preserve">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2667665"/>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48896FAA"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3E9EC65"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315406FA" w14:textId="77777777" w:rsidR="00EB2A5F" w:rsidRDefault="00EB2A5F" w:rsidP="00DF009A"/>
    <w:p w14:paraId="53C3264F" w14:textId="1A89249B" w:rsidR="00022ACC" w:rsidRDefault="00F41F14" w:rsidP="00022ACC">
      <w:pPr>
        <w:pStyle w:val="Heading2"/>
        <w:numPr>
          <w:ilvl w:val="1"/>
          <w:numId w:val="3"/>
        </w:numPr>
      </w:pPr>
      <w:bookmarkStart w:id="16" w:name="_Toc92667666"/>
      <w:r w:rsidRPr="00F41F14">
        <w:t xml:space="preserve">Reads </w:t>
      </w:r>
      <w:r w:rsidR="00BC45DD">
        <w:t>M</w:t>
      </w:r>
      <w:r w:rsidRPr="00F41F14">
        <w:t xml:space="preserve">aterial ID and </w:t>
      </w:r>
      <w:r w:rsidR="00BC45DD">
        <w:t>B</w:t>
      </w:r>
      <w:r w:rsidRPr="00F41F14">
        <w:t xml:space="preserve">ase </w:t>
      </w:r>
      <w:r w:rsidR="00BC45DD">
        <w:t>U</w:t>
      </w:r>
      <w:r w:rsidRPr="00F41F14">
        <w:t xml:space="preserve">nit of </w:t>
      </w:r>
      <w:r w:rsidR="00BC45DD">
        <w:t>M</w:t>
      </w:r>
      <w:r w:rsidRPr="00F41F14">
        <w:t xml:space="preserve">easure for a </w:t>
      </w:r>
      <w:r w:rsidR="00BC45DD">
        <w:t>S</w:t>
      </w:r>
      <w:r w:rsidRPr="00F41F14">
        <w:t xml:space="preserve">pecific </w:t>
      </w:r>
      <w:r w:rsidR="00BC45DD">
        <w:t>M</w:t>
      </w:r>
      <w:r w:rsidRPr="00F41F14">
        <w:t>aterial</w:t>
      </w:r>
      <w:bookmarkEnd w:id="16"/>
    </w:p>
    <w:p w14:paraId="5EFB9C40" w14:textId="3E220047" w:rsidR="00022ACC" w:rsidRDefault="00022ACC" w:rsidP="00022ACC">
      <w:r>
        <w:t xml:space="preserve">This process step corresponds to “GET - </w:t>
      </w:r>
      <w:r w:rsidR="006A3F42" w:rsidRPr="006A3F42">
        <w:t>/</w:t>
      </w:r>
      <w:proofErr w:type="spellStart"/>
      <w:r w:rsidR="006A3F42" w:rsidRPr="006A3F42">
        <w:t>A_MaterialStock</w:t>
      </w:r>
      <w:proofErr w:type="spellEnd"/>
      <w:r w:rsidR="006A3F42" w:rsidRPr="006A3F42">
        <w:t>('{Material}')</w:t>
      </w:r>
      <w:r w:rsidR="00F81617">
        <w:t xml:space="preserve">’’ </w:t>
      </w:r>
      <w:r w:rsidR="007D6131">
        <w:t>operation</w:t>
      </w:r>
      <w:r>
        <w:t xml:space="preserve"> for ‘</w:t>
      </w:r>
      <w:r w:rsidR="00F41F14">
        <w:t>Material Master</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17" w:name="_Toc92667667"/>
      <w:r>
        <w:lastRenderedPageBreak/>
        <w:t>Read Conditions</w:t>
      </w:r>
      <w:bookmarkEnd w:id="17"/>
    </w:p>
    <w:p w14:paraId="1518C1C0" w14:textId="5A34E218" w:rsidR="008F7AF8" w:rsidRDefault="008F7AF8" w:rsidP="008F7AF8">
      <w:r>
        <w:t xml:space="preserve">Mandatory read condition will have created </w:t>
      </w:r>
      <w:r w:rsidR="004D29B0" w:rsidRPr="004D29B0">
        <w:t>Material</w:t>
      </w:r>
      <w:r w:rsidR="00E0151E" w:rsidRPr="00E0151E">
        <w:t xml:space="preserve"> </w:t>
      </w:r>
      <w:r>
        <w:t xml:space="preserve">from the </w:t>
      </w:r>
      <w:r w:rsidR="004D29B0">
        <w:t>previous</w:t>
      </w:r>
      <w:r>
        <w:t xml:space="preserve"> process step as an input for API execution.</w:t>
      </w:r>
    </w:p>
    <w:p w14:paraId="1C444983" w14:textId="0E7E546B" w:rsidR="008F7AF8" w:rsidRDefault="008F7AF8" w:rsidP="00A27C3E">
      <w:pPr>
        <w:pStyle w:val="ListParagraph"/>
        <w:numPr>
          <w:ilvl w:val="0"/>
          <w:numId w:val="6"/>
        </w:numPr>
      </w:pPr>
      <w:r>
        <w:t xml:space="preserve">Property: </w:t>
      </w:r>
      <w:r w:rsidR="00F2721D" w:rsidRPr="00F2721D">
        <w:t>Material</w:t>
      </w:r>
    </w:p>
    <w:p w14:paraId="7BAC357E" w14:textId="3F7EC0D3" w:rsidR="008F7AF8" w:rsidRPr="008F7AF8" w:rsidRDefault="008F7AF8" w:rsidP="00A27C3E">
      <w:pPr>
        <w:ind w:firstLine="720"/>
      </w:pPr>
      <w:r>
        <w:t xml:space="preserve">Value: </w:t>
      </w:r>
      <w:r w:rsidRPr="008F7AF8">
        <w:t>#</w:t>
      </w:r>
      <w:r w:rsidR="00F2721D">
        <w:t>xxxxx</w:t>
      </w:r>
      <w:r w:rsidRPr="008F7AF8">
        <w:t>-</w:t>
      </w:r>
      <w:r w:rsidR="00F2721D" w:rsidRPr="00F2721D">
        <w:t xml:space="preserve">Material </w:t>
      </w:r>
      <w:r>
        <w:t>(</w:t>
      </w:r>
      <w:r w:rsidR="009004A4" w:rsidRPr="009004A4">
        <w:t>where ‘</w:t>
      </w:r>
      <w:proofErr w:type="spellStart"/>
      <w:r w:rsidR="009004A4" w:rsidRPr="009004A4">
        <w:t>xxxxx</w:t>
      </w:r>
      <w:proofErr w:type="spellEnd"/>
      <w:r w:rsidR="009004A4" w:rsidRPr="009004A4">
        <w:t>’ should be replaced with value as per data binding</w:t>
      </w:r>
      <w:r>
        <w:t>)</w:t>
      </w:r>
    </w:p>
    <w:p w14:paraId="789B3B06" w14:textId="25BA6B24" w:rsidR="002F4C94" w:rsidRDefault="002F4C94" w:rsidP="00FB14BF">
      <w:pPr>
        <w:pStyle w:val="Heading3"/>
        <w:numPr>
          <w:ilvl w:val="2"/>
          <w:numId w:val="3"/>
        </w:numPr>
      </w:pPr>
      <w:bookmarkStart w:id="18" w:name="_Toc92667668"/>
      <w:r>
        <w:t>Check Conditions</w:t>
      </w:r>
      <w:bookmarkEnd w:id="1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19" w:name="_Toc92667669"/>
      <w:r>
        <w:t xml:space="preserve">Export </w:t>
      </w:r>
      <w:r w:rsidR="002F4C94">
        <w:t>Response</w:t>
      </w:r>
      <w:bookmarkEnd w:id="19"/>
    </w:p>
    <w:p w14:paraId="070ACBAD" w14:textId="7F9C725E" w:rsidR="00CC29AE" w:rsidRDefault="00983BC8" w:rsidP="00CC29AE">
      <w:r>
        <w:t xml:space="preserve">No response properties are </w:t>
      </w:r>
      <w:r w:rsidR="00011AD4">
        <w:t>exported</w:t>
      </w:r>
      <w:r>
        <w:t xml:space="preserve"> for this process step by default.</w:t>
      </w:r>
    </w:p>
    <w:p w14:paraId="13351737" w14:textId="77777777" w:rsidR="00EB2A5F" w:rsidRDefault="00EB2A5F" w:rsidP="007846B5"/>
    <w:p w14:paraId="31C2CE72" w14:textId="042656D3" w:rsidR="001861AC" w:rsidRDefault="001861AC" w:rsidP="00FB14BF">
      <w:pPr>
        <w:pStyle w:val="Heading1"/>
        <w:numPr>
          <w:ilvl w:val="0"/>
          <w:numId w:val="3"/>
        </w:numPr>
      </w:pPr>
      <w:bookmarkStart w:id="20" w:name="_Toc66739423"/>
      <w:bookmarkStart w:id="21" w:name="_Toc92667670"/>
      <w:r>
        <w:t>Usage</w:t>
      </w:r>
      <w:bookmarkEnd w:id="20"/>
      <w:bookmarkEnd w:id="21"/>
    </w:p>
    <w:p w14:paraId="4DDD84AA" w14:textId="18C5A8AA" w:rsidR="001861AC" w:rsidRDefault="0008086E" w:rsidP="00FB14BF">
      <w:pPr>
        <w:pStyle w:val="Heading2"/>
        <w:numPr>
          <w:ilvl w:val="1"/>
          <w:numId w:val="3"/>
        </w:numPr>
      </w:pPr>
      <w:r>
        <w:t xml:space="preserve">  </w:t>
      </w:r>
      <w:bookmarkStart w:id="22" w:name="_Toc92667671"/>
      <w:r w:rsidR="005A657E">
        <w:t>Independent Execution</w:t>
      </w:r>
      <w:bookmarkEnd w:id="22"/>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39CB51B9" w:rsidR="005A657E" w:rsidRDefault="003E1D44" w:rsidP="00FB14BF">
      <w:pPr>
        <w:pStyle w:val="Heading2"/>
        <w:numPr>
          <w:ilvl w:val="1"/>
          <w:numId w:val="3"/>
        </w:numPr>
      </w:pPr>
      <w:r>
        <w:t xml:space="preserve">  </w:t>
      </w:r>
      <w:bookmarkStart w:id="23" w:name="_Toc92667672"/>
      <w:r w:rsidR="005A657E">
        <w:t xml:space="preserve">Import to </w:t>
      </w:r>
      <w:r w:rsidR="00CA036B">
        <w:t xml:space="preserve">an </w:t>
      </w:r>
      <w:r w:rsidR="00D764EE">
        <w:t>A</w:t>
      </w:r>
      <w:r w:rsidR="00CA036B">
        <w:t>utomate</w:t>
      </w:r>
      <w:bookmarkEnd w:id="23"/>
    </w:p>
    <w:p w14:paraId="09285393" w14:textId="67A14957" w:rsidR="00CA036B" w:rsidRDefault="00CA036B" w:rsidP="00CA036B">
      <w:r>
        <w:t>Process steps from this standard automate can be imported to any other automate. Please note that it might require necessary changes (e.g.</w:t>
      </w:r>
      <w:r w:rsidR="009004A4">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24" w:name="_Toc92667673"/>
      <w:r w:rsidR="00CA036B">
        <w:t>Conversion to Custom</w:t>
      </w:r>
      <w:bookmarkEnd w:id="24"/>
    </w:p>
    <w:p w14:paraId="2899B5B8" w14:textId="6CBCA7FD" w:rsidR="000F69E2" w:rsidRDefault="00CA036B" w:rsidP="00035DEA">
      <w:r>
        <w:t xml:space="preserve">Depending on the requirement or use-case, </w:t>
      </w:r>
      <w:r w:rsidR="00896180">
        <w:t>process steps can be converted from Standard to Custom type and can be used with other process steps/automates.</w:t>
      </w:r>
    </w:p>
    <w:sectPr w:rsidR="000F69E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22B04"/>
    <w:rsid w:val="00025731"/>
    <w:rsid w:val="00030537"/>
    <w:rsid w:val="0003060D"/>
    <w:rsid w:val="00035DEA"/>
    <w:rsid w:val="00040EF3"/>
    <w:rsid w:val="000413A2"/>
    <w:rsid w:val="00050683"/>
    <w:rsid w:val="00051513"/>
    <w:rsid w:val="0005612A"/>
    <w:rsid w:val="00074CFB"/>
    <w:rsid w:val="000777E5"/>
    <w:rsid w:val="0008086E"/>
    <w:rsid w:val="00081F79"/>
    <w:rsid w:val="0009241B"/>
    <w:rsid w:val="00096D62"/>
    <w:rsid w:val="000B21CF"/>
    <w:rsid w:val="000B60D5"/>
    <w:rsid w:val="000D4098"/>
    <w:rsid w:val="000D4B28"/>
    <w:rsid w:val="000D5285"/>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0B85"/>
    <w:rsid w:val="00206818"/>
    <w:rsid w:val="00211202"/>
    <w:rsid w:val="00215352"/>
    <w:rsid w:val="00225A9F"/>
    <w:rsid w:val="0023339A"/>
    <w:rsid w:val="00237295"/>
    <w:rsid w:val="00237FC6"/>
    <w:rsid w:val="00243BEC"/>
    <w:rsid w:val="00262099"/>
    <w:rsid w:val="00280770"/>
    <w:rsid w:val="002A117E"/>
    <w:rsid w:val="002A2645"/>
    <w:rsid w:val="002B1490"/>
    <w:rsid w:val="002B3FB6"/>
    <w:rsid w:val="002E013E"/>
    <w:rsid w:val="002F4C94"/>
    <w:rsid w:val="00303FFC"/>
    <w:rsid w:val="003079FD"/>
    <w:rsid w:val="00307F83"/>
    <w:rsid w:val="00352E5C"/>
    <w:rsid w:val="003556A6"/>
    <w:rsid w:val="00355F24"/>
    <w:rsid w:val="00360CCD"/>
    <w:rsid w:val="003676DB"/>
    <w:rsid w:val="003754E8"/>
    <w:rsid w:val="0038335E"/>
    <w:rsid w:val="00395008"/>
    <w:rsid w:val="003975FF"/>
    <w:rsid w:val="003C42F4"/>
    <w:rsid w:val="003C6292"/>
    <w:rsid w:val="003C7455"/>
    <w:rsid w:val="003D5D80"/>
    <w:rsid w:val="003E1D44"/>
    <w:rsid w:val="004040F4"/>
    <w:rsid w:val="004202BB"/>
    <w:rsid w:val="00425F40"/>
    <w:rsid w:val="00432084"/>
    <w:rsid w:val="004364EF"/>
    <w:rsid w:val="0043721F"/>
    <w:rsid w:val="004473D2"/>
    <w:rsid w:val="00453C06"/>
    <w:rsid w:val="00467A58"/>
    <w:rsid w:val="00471228"/>
    <w:rsid w:val="00483E45"/>
    <w:rsid w:val="004A0186"/>
    <w:rsid w:val="004A25F9"/>
    <w:rsid w:val="004A49AE"/>
    <w:rsid w:val="004A4A20"/>
    <w:rsid w:val="004B2F2B"/>
    <w:rsid w:val="004B5CA4"/>
    <w:rsid w:val="004C6D81"/>
    <w:rsid w:val="004D29B0"/>
    <w:rsid w:val="004D39B6"/>
    <w:rsid w:val="004D6D3F"/>
    <w:rsid w:val="004D73F2"/>
    <w:rsid w:val="004E2E4C"/>
    <w:rsid w:val="00502447"/>
    <w:rsid w:val="00506D41"/>
    <w:rsid w:val="00537FE7"/>
    <w:rsid w:val="00545AC1"/>
    <w:rsid w:val="00547112"/>
    <w:rsid w:val="00555D97"/>
    <w:rsid w:val="005600D1"/>
    <w:rsid w:val="005707E4"/>
    <w:rsid w:val="00591D59"/>
    <w:rsid w:val="005A657E"/>
    <w:rsid w:val="005F48EE"/>
    <w:rsid w:val="00600179"/>
    <w:rsid w:val="006054AB"/>
    <w:rsid w:val="0060695F"/>
    <w:rsid w:val="00607D71"/>
    <w:rsid w:val="00612D84"/>
    <w:rsid w:val="00615381"/>
    <w:rsid w:val="00622FFE"/>
    <w:rsid w:val="0062335B"/>
    <w:rsid w:val="00640436"/>
    <w:rsid w:val="00642630"/>
    <w:rsid w:val="00643777"/>
    <w:rsid w:val="006555B6"/>
    <w:rsid w:val="00663F70"/>
    <w:rsid w:val="00674950"/>
    <w:rsid w:val="00683151"/>
    <w:rsid w:val="00692FF3"/>
    <w:rsid w:val="00696A02"/>
    <w:rsid w:val="006A3A28"/>
    <w:rsid w:val="006A3F42"/>
    <w:rsid w:val="006A4CF0"/>
    <w:rsid w:val="006B57DD"/>
    <w:rsid w:val="006C143F"/>
    <w:rsid w:val="006C6D5F"/>
    <w:rsid w:val="006D38B6"/>
    <w:rsid w:val="006F3039"/>
    <w:rsid w:val="00720F4F"/>
    <w:rsid w:val="00724694"/>
    <w:rsid w:val="00736F6F"/>
    <w:rsid w:val="00743FF9"/>
    <w:rsid w:val="00744F00"/>
    <w:rsid w:val="007511D6"/>
    <w:rsid w:val="007641D4"/>
    <w:rsid w:val="0077438E"/>
    <w:rsid w:val="007821B7"/>
    <w:rsid w:val="007836B5"/>
    <w:rsid w:val="007846B5"/>
    <w:rsid w:val="007853C2"/>
    <w:rsid w:val="00794990"/>
    <w:rsid w:val="007A6C46"/>
    <w:rsid w:val="007B7C61"/>
    <w:rsid w:val="007D6131"/>
    <w:rsid w:val="007E13D4"/>
    <w:rsid w:val="007E396B"/>
    <w:rsid w:val="007E608F"/>
    <w:rsid w:val="007E7C56"/>
    <w:rsid w:val="007F3DD0"/>
    <w:rsid w:val="007F4534"/>
    <w:rsid w:val="0080189D"/>
    <w:rsid w:val="0081290A"/>
    <w:rsid w:val="00825900"/>
    <w:rsid w:val="00863E23"/>
    <w:rsid w:val="0087457A"/>
    <w:rsid w:val="00894A6B"/>
    <w:rsid w:val="00896180"/>
    <w:rsid w:val="008A3345"/>
    <w:rsid w:val="008A7972"/>
    <w:rsid w:val="008B7478"/>
    <w:rsid w:val="008D56C2"/>
    <w:rsid w:val="008F51D9"/>
    <w:rsid w:val="008F7AF8"/>
    <w:rsid w:val="009004A4"/>
    <w:rsid w:val="0090221F"/>
    <w:rsid w:val="00905B26"/>
    <w:rsid w:val="009169ED"/>
    <w:rsid w:val="00921B53"/>
    <w:rsid w:val="00926E87"/>
    <w:rsid w:val="00935434"/>
    <w:rsid w:val="0094602C"/>
    <w:rsid w:val="009579FB"/>
    <w:rsid w:val="00974289"/>
    <w:rsid w:val="00983BC8"/>
    <w:rsid w:val="00984FF6"/>
    <w:rsid w:val="009A1187"/>
    <w:rsid w:val="009A7A86"/>
    <w:rsid w:val="009B52F9"/>
    <w:rsid w:val="009E582A"/>
    <w:rsid w:val="009E68EC"/>
    <w:rsid w:val="00A0090D"/>
    <w:rsid w:val="00A00CDD"/>
    <w:rsid w:val="00A02BC8"/>
    <w:rsid w:val="00A12E69"/>
    <w:rsid w:val="00A159D2"/>
    <w:rsid w:val="00A234AF"/>
    <w:rsid w:val="00A26ECB"/>
    <w:rsid w:val="00A27C3E"/>
    <w:rsid w:val="00A3487B"/>
    <w:rsid w:val="00A45234"/>
    <w:rsid w:val="00A52AD3"/>
    <w:rsid w:val="00A5428A"/>
    <w:rsid w:val="00A54F5B"/>
    <w:rsid w:val="00A615EF"/>
    <w:rsid w:val="00A616AB"/>
    <w:rsid w:val="00A66495"/>
    <w:rsid w:val="00AA2665"/>
    <w:rsid w:val="00AC5EED"/>
    <w:rsid w:val="00AC64A2"/>
    <w:rsid w:val="00AD469B"/>
    <w:rsid w:val="00AD7B32"/>
    <w:rsid w:val="00AE1515"/>
    <w:rsid w:val="00B07F8C"/>
    <w:rsid w:val="00B1008A"/>
    <w:rsid w:val="00B13447"/>
    <w:rsid w:val="00B14651"/>
    <w:rsid w:val="00B15A5F"/>
    <w:rsid w:val="00B238B6"/>
    <w:rsid w:val="00B35B1C"/>
    <w:rsid w:val="00B404C8"/>
    <w:rsid w:val="00B55FA6"/>
    <w:rsid w:val="00B77520"/>
    <w:rsid w:val="00BB1E6A"/>
    <w:rsid w:val="00BC45DD"/>
    <w:rsid w:val="00BC61FB"/>
    <w:rsid w:val="00BD43C5"/>
    <w:rsid w:val="00BD5111"/>
    <w:rsid w:val="00BE76F7"/>
    <w:rsid w:val="00BF2839"/>
    <w:rsid w:val="00BF36D0"/>
    <w:rsid w:val="00C11C1B"/>
    <w:rsid w:val="00C16F85"/>
    <w:rsid w:val="00C213C0"/>
    <w:rsid w:val="00C22B4D"/>
    <w:rsid w:val="00C27880"/>
    <w:rsid w:val="00C54166"/>
    <w:rsid w:val="00C7181E"/>
    <w:rsid w:val="00C7226B"/>
    <w:rsid w:val="00C74318"/>
    <w:rsid w:val="00C75214"/>
    <w:rsid w:val="00C77073"/>
    <w:rsid w:val="00C8035C"/>
    <w:rsid w:val="00C933D6"/>
    <w:rsid w:val="00CA036B"/>
    <w:rsid w:val="00CB43B1"/>
    <w:rsid w:val="00CB5428"/>
    <w:rsid w:val="00CC051B"/>
    <w:rsid w:val="00CC29AE"/>
    <w:rsid w:val="00CD0471"/>
    <w:rsid w:val="00CE629C"/>
    <w:rsid w:val="00D10C23"/>
    <w:rsid w:val="00D150FF"/>
    <w:rsid w:val="00D1699E"/>
    <w:rsid w:val="00D5667F"/>
    <w:rsid w:val="00D7491C"/>
    <w:rsid w:val="00D764EE"/>
    <w:rsid w:val="00D86239"/>
    <w:rsid w:val="00D87D0A"/>
    <w:rsid w:val="00D97033"/>
    <w:rsid w:val="00DA7DB7"/>
    <w:rsid w:val="00DD112F"/>
    <w:rsid w:val="00DE26FD"/>
    <w:rsid w:val="00DF009A"/>
    <w:rsid w:val="00DF04C0"/>
    <w:rsid w:val="00E0151E"/>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B2A5F"/>
    <w:rsid w:val="00EC712A"/>
    <w:rsid w:val="00ED3F93"/>
    <w:rsid w:val="00ED72DF"/>
    <w:rsid w:val="00EE104B"/>
    <w:rsid w:val="00F16724"/>
    <w:rsid w:val="00F2412E"/>
    <w:rsid w:val="00F2721D"/>
    <w:rsid w:val="00F3104F"/>
    <w:rsid w:val="00F36954"/>
    <w:rsid w:val="00F36D07"/>
    <w:rsid w:val="00F41F14"/>
    <w:rsid w:val="00F661A4"/>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 w:val="00FE55D4"/>
    <w:rsid w:val="38865C9C"/>
    <w:rsid w:val="541B7328"/>
    <w:rsid w:val="5AC0045B"/>
    <w:rsid w:val="7BAF1FE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character" w:styleId="CommentReference">
    <w:name w:val="annotation reference"/>
    <w:basedOn w:val="DefaultParagraphFont"/>
    <w:uiPriority w:val="99"/>
    <w:semiHidden/>
    <w:unhideWhenUsed/>
    <w:rsid w:val="00F41F14"/>
    <w:rPr>
      <w:sz w:val="16"/>
      <w:szCs w:val="16"/>
    </w:rPr>
  </w:style>
  <w:style w:type="paragraph" w:styleId="CommentText">
    <w:name w:val="annotation text"/>
    <w:basedOn w:val="Normal"/>
    <w:link w:val="CommentTextChar"/>
    <w:uiPriority w:val="99"/>
    <w:semiHidden/>
    <w:unhideWhenUsed/>
    <w:rsid w:val="00F41F14"/>
    <w:pPr>
      <w:spacing w:line="240" w:lineRule="auto"/>
    </w:pPr>
    <w:rPr>
      <w:sz w:val="20"/>
      <w:szCs w:val="20"/>
    </w:rPr>
  </w:style>
  <w:style w:type="character" w:customStyle="1" w:styleId="CommentTextChar">
    <w:name w:val="Comment Text Char"/>
    <w:basedOn w:val="DefaultParagraphFont"/>
    <w:link w:val="CommentText"/>
    <w:uiPriority w:val="99"/>
    <w:semiHidden/>
    <w:rsid w:val="00F41F14"/>
    <w:rPr>
      <w:sz w:val="20"/>
      <w:szCs w:val="20"/>
    </w:rPr>
  </w:style>
  <w:style w:type="paragraph" w:styleId="CommentSubject">
    <w:name w:val="annotation subject"/>
    <w:basedOn w:val="CommentText"/>
    <w:next w:val="CommentText"/>
    <w:link w:val="CommentSubjectChar"/>
    <w:uiPriority w:val="99"/>
    <w:semiHidden/>
    <w:unhideWhenUsed/>
    <w:rsid w:val="00F41F14"/>
    <w:rPr>
      <w:b/>
      <w:bCs/>
    </w:rPr>
  </w:style>
  <w:style w:type="character" w:customStyle="1" w:styleId="CommentSubjectChar">
    <w:name w:val="Comment Subject Char"/>
    <w:basedOn w:val="CommentTextChar"/>
    <w:link w:val="CommentSubject"/>
    <w:uiPriority w:val="99"/>
    <w:semiHidden/>
    <w:rsid w:val="00F41F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MATERIAL_STOCK_SRV/resour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942</Words>
  <Characters>5371</Characters>
  <Application>Microsoft Office Word</Application>
  <DocSecurity>0</DocSecurity>
  <Lines>44</Lines>
  <Paragraphs>12</Paragraphs>
  <ScaleCrop>false</ScaleCrop>
  <Company>ITC Infotech India Limited</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208</cp:revision>
  <dcterms:created xsi:type="dcterms:W3CDTF">2021-03-19T12:47:00Z</dcterms:created>
  <dcterms:modified xsi:type="dcterms:W3CDTF">2022-02-20T16:24:00Z</dcterms:modified>
  <cp:contentStatus/>
</cp:coreProperties>
</file>